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A" w:rsidRDefault="002C5665" w:rsidP="001867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5665">
        <w:rPr>
          <w:rFonts w:ascii="Times New Roman" w:hAnsi="Times New Roman" w:cs="Times New Roman"/>
          <w:b/>
          <w:sz w:val="28"/>
          <w:szCs w:val="24"/>
        </w:rPr>
        <w:t>Информация о наличии объ</w:t>
      </w:r>
      <w:r w:rsidR="0018670D">
        <w:rPr>
          <w:rFonts w:ascii="Times New Roman" w:hAnsi="Times New Roman" w:cs="Times New Roman"/>
          <w:b/>
          <w:sz w:val="28"/>
          <w:szCs w:val="24"/>
        </w:rPr>
        <w:t>ё</w:t>
      </w:r>
      <w:r w:rsidRPr="002C5665">
        <w:rPr>
          <w:rFonts w:ascii="Times New Roman" w:hAnsi="Times New Roman" w:cs="Times New Roman"/>
          <w:b/>
          <w:sz w:val="28"/>
          <w:szCs w:val="24"/>
        </w:rPr>
        <w:t>ма свободной для технологического присоединения потребителей трансформаторной мощности с указанием текущего объ</w:t>
      </w:r>
      <w:r w:rsidR="0018670D">
        <w:rPr>
          <w:rFonts w:ascii="Times New Roman" w:hAnsi="Times New Roman" w:cs="Times New Roman"/>
          <w:b/>
          <w:sz w:val="28"/>
          <w:szCs w:val="24"/>
        </w:rPr>
        <w:t>ё</w:t>
      </w:r>
      <w:r w:rsidRPr="002C5665">
        <w:rPr>
          <w:rFonts w:ascii="Times New Roman" w:hAnsi="Times New Roman" w:cs="Times New Roman"/>
          <w:b/>
          <w:sz w:val="28"/>
          <w:szCs w:val="24"/>
        </w:rPr>
        <w:t>ма свободн</w:t>
      </w:r>
      <w:r w:rsidR="00E20C9D">
        <w:rPr>
          <w:rFonts w:ascii="Times New Roman" w:hAnsi="Times New Roman" w:cs="Times New Roman"/>
          <w:b/>
          <w:sz w:val="28"/>
          <w:szCs w:val="24"/>
        </w:rPr>
        <w:t xml:space="preserve">ой мощности по центрам питания 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напряжением 35 </w:t>
      </w:r>
      <w:proofErr w:type="spellStart"/>
      <w:r w:rsidRPr="002C5665">
        <w:rPr>
          <w:rFonts w:ascii="Times New Roman" w:hAnsi="Times New Roman" w:cs="Times New Roman"/>
          <w:b/>
          <w:sz w:val="28"/>
          <w:szCs w:val="24"/>
        </w:rPr>
        <w:t>кВ</w:t>
      </w:r>
      <w:proofErr w:type="spellEnd"/>
      <w:r w:rsidRPr="002C5665">
        <w:rPr>
          <w:rFonts w:ascii="Times New Roman" w:hAnsi="Times New Roman" w:cs="Times New Roman"/>
          <w:b/>
          <w:sz w:val="28"/>
          <w:szCs w:val="24"/>
        </w:rPr>
        <w:t xml:space="preserve"> и выше за </w:t>
      </w:r>
      <w:r w:rsidR="003D6D0D" w:rsidRPr="003D6D0D">
        <w:rPr>
          <w:rFonts w:ascii="Times New Roman" w:hAnsi="Times New Roman" w:cs="Times New Roman"/>
          <w:b/>
          <w:sz w:val="28"/>
          <w:szCs w:val="24"/>
        </w:rPr>
        <w:t>2</w:t>
      </w:r>
      <w:bookmarkStart w:id="0" w:name="_GoBack"/>
      <w:bookmarkEnd w:id="0"/>
      <w:r w:rsidRPr="002C5665">
        <w:rPr>
          <w:rFonts w:ascii="Times New Roman" w:hAnsi="Times New Roman" w:cs="Times New Roman"/>
          <w:b/>
          <w:sz w:val="28"/>
          <w:szCs w:val="24"/>
        </w:rPr>
        <w:t xml:space="preserve"> квартал 202</w:t>
      </w:r>
      <w:r w:rsidR="0018670D">
        <w:rPr>
          <w:rFonts w:ascii="Times New Roman" w:hAnsi="Times New Roman" w:cs="Times New Roman"/>
          <w:b/>
          <w:sz w:val="28"/>
          <w:szCs w:val="24"/>
        </w:rPr>
        <w:t>2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18670D" w:rsidRPr="003D6D0D" w:rsidRDefault="0018670D" w:rsidP="001867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1DFF" w:rsidRPr="009E1DFF" w:rsidRDefault="0018670D" w:rsidP="001867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Свободный объё</w:t>
      </w:r>
      <w:r w:rsidR="00F46635" w:rsidRPr="0009123A">
        <w:rPr>
          <w:rFonts w:ascii="Times New Roman" w:hAnsi="Times New Roman" w:cs="Times New Roman"/>
          <w:sz w:val="28"/>
        </w:rPr>
        <w:t>м мощности для технологического присоединения потребителей трансф</w:t>
      </w:r>
      <w:r w:rsidR="006D1EE2">
        <w:rPr>
          <w:rFonts w:ascii="Times New Roman" w:hAnsi="Times New Roman" w:cs="Times New Roman"/>
          <w:sz w:val="28"/>
        </w:rPr>
        <w:t>орматорной мощности на «ПО «Полё</w:t>
      </w:r>
      <w:r w:rsidR="00F46635" w:rsidRPr="0009123A">
        <w:rPr>
          <w:rFonts w:ascii="Times New Roman" w:hAnsi="Times New Roman" w:cs="Times New Roman"/>
          <w:sz w:val="28"/>
        </w:rPr>
        <w:t>т» отсутствует</w:t>
      </w:r>
      <w:r w:rsidR="009E1DFF">
        <w:rPr>
          <w:rFonts w:ascii="Times New Roman" w:hAnsi="Times New Roman" w:cs="Times New Roman"/>
          <w:sz w:val="28"/>
          <w:szCs w:val="24"/>
        </w:rPr>
        <w:t>.</w:t>
      </w:r>
    </w:p>
    <w:p w:rsidR="00E20C9D" w:rsidRPr="002C5665" w:rsidRDefault="00E20C9D" w:rsidP="00E20C9D">
      <w:pPr>
        <w:jc w:val="both"/>
        <w:rPr>
          <w:b/>
        </w:rPr>
      </w:pPr>
    </w:p>
    <w:sectPr w:rsidR="00E20C9D" w:rsidRPr="002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65"/>
    <w:rsid w:val="000D34E5"/>
    <w:rsid w:val="0018670D"/>
    <w:rsid w:val="002B1768"/>
    <w:rsid w:val="002C5665"/>
    <w:rsid w:val="002C724A"/>
    <w:rsid w:val="003D6D0D"/>
    <w:rsid w:val="006D1EE2"/>
    <w:rsid w:val="009E1DFF"/>
    <w:rsid w:val="00E20C9D"/>
    <w:rsid w:val="00E91AFB"/>
    <w:rsid w:val="00F4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CB7D"/>
  <w15:chartTrackingRefBased/>
  <w15:docId w15:val="{6F6873E6-DCCE-458A-BF00-D36E5E2E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Губаренко Михаил Юрьевич</dc:creator>
  <cp:keywords/>
  <dc:description/>
  <cp:lastModifiedBy>Слесарчук Елена Александровна</cp:lastModifiedBy>
  <cp:revision>4</cp:revision>
  <dcterms:created xsi:type="dcterms:W3CDTF">2020-08-21T02:57:00Z</dcterms:created>
  <dcterms:modified xsi:type="dcterms:W3CDTF">2022-07-25T05:42:00Z</dcterms:modified>
</cp:coreProperties>
</file>